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19" w:rsidRPr="00BE5C19" w:rsidRDefault="00BE5C19" w:rsidP="00BE5C19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E5C19">
        <w:rPr>
          <w:rFonts w:ascii="Times New Roman" w:hAnsi="Times New Roman" w:cs="Times New Roman"/>
          <w:sz w:val="24"/>
          <w:szCs w:val="24"/>
          <w:lang w:val="uk-UA"/>
        </w:rPr>
        <w:t>ЗАТВЕРДЖУЮ:</w:t>
      </w:r>
    </w:p>
    <w:p w:rsidR="00BE5C19" w:rsidRPr="00BE5C19" w:rsidRDefault="00BE5C19" w:rsidP="00BE5C19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E5C19">
        <w:rPr>
          <w:rFonts w:ascii="Times New Roman" w:hAnsi="Times New Roman" w:cs="Times New Roman"/>
          <w:sz w:val="24"/>
          <w:szCs w:val="24"/>
          <w:lang w:val="uk-UA"/>
        </w:rPr>
        <w:t>Директор закладу</w:t>
      </w:r>
    </w:p>
    <w:p w:rsidR="00BE5C19" w:rsidRPr="00BE5C19" w:rsidRDefault="00531F19" w:rsidP="00BE5C19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 М. ЗВІЗДАЙ</w:t>
      </w:r>
    </w:p>
    <w:p w:rsidR="00897DAF" w:rsidRPr="00897DAF" w:rsidRDefault="00897DAF" w:rsidP="00897DA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DAF">
        <w:rPr>
          <w:rFonts w:ascii="Times New Roman" w:hAnsi="Times New Roman" w:cs="Times New Roman"/>
          <w:sz w:val="28"/>
          <w:szCs w:val="28"/>
          <w:lang w:val="uk-UA"/>
        </w:rPr>
        <w:t>План заходів</w:t>
      </w:r>
    </w:p>
    <w:p w:rsidR="00897DAF" w:rsidRPr="00897DAF" w:rsidRDefault="00897DAF" w:rsidP="00897DA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DAF">
        <w:rPr>
          <w:rFonts w:ascii="Times New Roman" w:hAnsi="Times New Roman" w:cs="Times New Roman"/>
          <w:sz w:val="28"/>
          <w:szCs w:val="28"/>
          <w:lang w:val="uk-UA"/>
        </w:rPr>
        <w:t>щодо попередження насильницької моделі поведінки, випадків булінгу</w:t>
      </w:r>
    </w:p>
    <w:p w:rsidR="00B619A7" w:rsidRDefault="00897DAF" w:rsidP="00897DA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DAF">
        <w:rPr>
          <w:rFonts w:ascii="Times New Roman" w:hAnsi="Times New Roman" w:cs="Times New Roman"/>
          <w:sz w:val="28"/>
          <w:szCs w:val="28"/>
          <w:lang w:val="uk-UA"/>
        </w:rPr>
        <w:t xml:space="preserve">серед учасників освітнього процесу </w:t>
      </w:r>
    </w:p>
    <w:p w:rsidR="004B58A1" w:rsidRPr="00897DAF" w:rsidRDefault="00B619A7" w:rsidP="00897DA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НВК «Марто – Іванівський ЗНЗ І – ІІ ступенів - ДНЗ»</w:t>
      </w:r>
    </w:p>
    <w:p w:rsidR="00897DAF" w:rsidRDefault="00897DAF" w:rsidP="00897DA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4475"/>
        <w:gridCol w:w="1525"/>
        <w:gridCol w:w="2074"/>
        <w:gridCol w:w="1849"/>
      </w:tblGrid>
      <w:tr w:rsidR="00D72287" w:rsidTr="00D72287">
        <w:tc>
          <w:tcPr>
            <w:tcW w:w="640" w:type="dxa"/>
            <w:vAlign w:val="center"/>
          </w:tcPr>
          <w:p w:rsidR="00D72287" w:rsidRPr="00897DAF" w:rsidRDefault="00D72287" w:rsidP="00897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7D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475" w:type="dxa"/>
            <w:vAlign w:val="center"/>
          </w:tcPr>
          <w:p w:rsidR="00D72287" w:rsidRPr="00897DAF" w:rsidRDefault="00D72287" w:rsidP="00897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7D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525" w:type="dxa"/>
            <w:vAlign w:val="center"/>
          </w:tcPr>
          <w:p w:rsidR="00D72287" w:rsidRPr="00897DAF" w:rsidRDefault="00D72287" w:rsidP="00897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7D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074" w:type="dxa"/>
            <w:vAlign w:val="center"/>
          </w:tcPr>
          <w:p w:rsidR="00D72287" w:rsidRPr="00897DAF" w:rsidRDefault="00D72287" w:rsidP="00897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7D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849" w:type="dxa"/>
            <w:vAlign w:val="center"/>
          </w:tcPr>
          <w:p w:rsidR="00D72287" w:rsidRPr="00897DAF" w:rsidRDefault="00D72287" w:rsidP="00D72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D72287" w:rsidTr="00D72287">
        <w:tc>
          <w:tcPr>
            <w:tcW w:w="640" w:type="dxa"/>
            <w:vAlign w:val="center"/>
          </w:tcPr>
          <w:p w:rsidR="00D72287" w:rsidRDefault="00D72287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75" w:type="dxa"/>
            <w:vAlign w:val="center"/>
          </w:tcPr>
          <w:p w:rsidR="00D72287" w:rsidRDefault="00D72287" w:rsidP="00CD56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педагогічної ради на тему «Профілактика шкільного булінгу»</w:t>
            </w:r>
          </w:p>
        </w:tc>
        <w:tc>
          <w:tcPr>
            <w:tcW w:w="1525" w:type="dxa"/>
            <w:vAlign w:val="center"/>
          </w:tcPr>
          <w:p w:rsidR="00D72287" w:rsidRDefault="00D72287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</w:p>
          <w:p w:rsidR="00D72287" w:rsidRDefault="00D72287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 рік </w:t>
            </w:r>
          </w:p>
        </w:tc>
        <w:tc>
          <w:tcPr>
            <w:tcW w:w="2074" w:type="dxa"/>
            <w:vAlign w:val="center"/>
          </w:tcPr>
          <w:p w:rsidR="00D72287" w:rsidRDefault="00D72287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Адміністрація, практичний психолог</w:t>
            </w:r>
          </w:p>
        </w:tc>
        <w:tc>
          <w:tcPr>
            <w:tcW w:w="1849" w:type="dxa"/>
          </w:tcPr>
          <w:p w:rsidR="00D72287" w:rsidRDefault="00D72287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2287" w:rsidTr="00D72287">
        <w:tc>
          <w:tcPr>
            <w:tcW w:w="640" w:type="dxa"/>
            <w:vAlign w:val="center"/>
          </w:tcPr>
          <w:p w:rsidR="00D72287" w:rsidRDefault="00D72287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75" w:type="dxa"/>
            <w:vAlign w:val="center"/>
          </w:tcPr>
          <w:p w:rsidR="00D72287" w:rsidRDefault="00D72287" w:rsidP="00CD56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служби «Медіації»</w:t>
            </w:r>
          </w:p>
        </w:tc>
        <w:tc>
          <w:tcPr>
            <w:tcW w:w="1525" w:type="dxa"/>
            <w:vAlign w:val="center"/>
          </w:tcPr>
          <w:p w:rsidR="00D72287" w:rsidRDefault="00D72287" w:rsidP="00BC6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</w:p>
          <w:p w:rsidR="00D72287" w:rsidRDefault="00D72287" w:rsidP="00BC6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074" w:type="dxa"/>
            <w:vAlign w:val="center"/>
          </w:tcPr>
          <w:p w:rsidR="00D72287" w:rsidRDefault="00D72287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49" w:type="dxa"/>
          </w:tcPr>
          <w:p w:rsidR="00D72287" w:rsidRDefault="00D72287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433B" w:rsidTr="00D72287">
        <w:tc>
          <w:tcPr>
            <w:tcW w:w="640" w:type="dxa"/>
            <w:vAlign w:val="center"/>
          </w:tcPr>
          <w:p w:rsidR="0069433B" w:rsidRDefault="0069433B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75" w:type="dxa"/>
            <w:vAlign w:val="center"/>
          </w:tcPr>
          <w:p w:rsidR="0069433B" w:rsidRDefault="000A7819" w:rsidP="00CD56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анкетування серед здобувачів освіти та педагогічного колективу щодо виявлення проявів булінгу</w:t>
            </w:r>
          </w:p>
        </w:tc>
        <w:tc>
          <w:tcPr>
            <w:tcW w:w="1525" w:type="dxa"/>
            <w:vAlign w:val="center"/>
          </w:tcPr>
          <w:p w:rsidR="000A7819" w:rsidRDefault="000A7819" w:rsidP="000A7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</w:p>
          <w:p w:rsidR="0069433B" w:rsidRDefault="000A7819" w:rsidP="000A7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074" w:type="dxa"/>
            <w:vAlign w:val="center"/>
          </w:tcPr>
          <w:p w:rsidR="0069433B" w:rsidRDefault="00A245BF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849" w:type="dxa"/>
          </w:tcPr>
          <w:p w:rsidR="0069433B" w:rsidRDefault="0069433B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2287" w:rsidTr="00D72287">
        <w:tc>
          <w:tcPr>
            <w:tcW w:w="640" w:type="dxa"/>
            <w:vAlign w:val="center"/>
          </w:tcPr>
          <w:p w:rsidR="00D72287" w:rsidRDefault="0069433B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75" w:type="dxa"/>
            <w:vAlign w:val="center"/>
          </w:tcPr>
          <w:p w:rsidR="00D72287" w:rsidRDefault="00D72287" w:rsidP="00CD56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на сайті закладу інформацію «Протидія булінгу в закладі» </w:t>
            </w:r>
          </w:p>
        </w:tc>
        <w:tc>
          <w:tcPr>
            <w:tcW w:w="1525" w:type="dxa"/>
            <w:vAlign w:val="center"/>
          </w:tcPr>
          <w:p w:rsidR="00D72287" w:rsidRDefault="00D72287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  <w:p w:rsidR="00D72287" w:rsidRDefault="00D72287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074" w:type="dxa"/>
            <w:vAlign w:val="center"/>
          </w:tcPr>
          <w:p w:rsidR="00D72287" w:rsidRDefault="00531F19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Перженіца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Ю.</w:t>
            </w:r>
          </w:p>
        </w:tc>
        <w:tc>
          <w:tcPr>
            <w:tcW w:w="1849" w:type="dxa"/>
          </w:tcPr>
          <w:p w:rsidR="00D72287" w:rsidRDefault="00D72287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2287" w:rsidTr="00D72287">
        <w:tc>
          <w:tcPr>
            <w:tcW w:w="640" w:type="dxa"/>
            <w:vAlign w:val="center"/>
          </w:tcPr>
          <w:p w:rsidR="00D72287" w:rsidRDefault="0069433B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75" w:type="dxa"/>
            <w:vAlign w:val="center"/>
          </w:tcPr>
          <w:p w:rsidR="00D72287" w:rsidRPr="00087072" w:rsidRDefault="00D72287" w:rsidP="00087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0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годин спілкування, диспутів, тренінгів щодо попередження насильницької моделі поведінки, випадків булінгу</w:t>
            </w:r>
          </w:p>
          <w:p w:rsidR="00D72287" w:rsidRDefault="00D72287" w:rsidP="00087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0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 учасників освітнього процесу </w:t>
            </w:r>
          </w:p>
        </w:tc>
        <w:tc>
          <w:tcPr>
            <w:tcW w:w="1525" w:type="dxa"/>
            <w:vAlign w:val="center"/>
          </w:tcPr>
          <w:p w:rsidR="00D72287" w:rsidRDefault="00D72287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  <w:p w:rsidR="00D72287" w:rsidRDefault="00D72287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074" w:type="dxa"/>
            <w:vAlign w:val="center"/>
          </w:tcPr>
          <w:p w:rsidR="00D72287" w:rsidRDefault="00D72287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</w:t>
            </w:r>
          </w:p>
          <w:p w:rsidR="00D72287" w:rsidRDefault="00D72287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</w:t>
            </w:r>
          </w:p>
        </w:tc>
        <w:tc>
          <w:tcPr>
            <w:tcW w:w="1849" w:type="dxa"/>
          </w:tcPr>
          <w:p w:rsidR="00D72287" w:rsidRDefault="00D72287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2287" w:rsidTr="00D72287">
        <w:tc>
          <w:tcPr>
            <w:tcW w:w="640" w:type="dxa"/>
            <w:vAlign w:val="center"/>
          </w:tcPr>
          <w:p w:rsidR="00D72287" w:rsidRDefault="0069433B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475" w:type="dxa"/>
            <w:vAlign w:val="center"/>
          </w:tcPr>
          <w:p w:rsidR="00D72287" w:rsidRDefault="00D72287" w:rsidP="00CD56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для педагогів «Вирішення конфліктів мирним шляхом. Конфлікти в навчальному закладі»</w:t>
            </w:r>
          </w:p>
        </w:tc>
        <w:tc>
          <w:tcPr>
            <w:tcW w:w="1525" w:type="dxa"/>
            <w:vAlign w:val="center"/>
          </w:tcPr>
          <w:p w:rsidR="00D72287" w:rsidRDefault="00D72287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D72287" w:rsidRDefault="00D72287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074" w:type="dxa"/>
            <w:vAlign w:val="center"/>
          </w:tcPr>
          <w:p w:rsidR="00D72287" w:rsidRDefault="00D72287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Сіміненко І. І.,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849" w:type="dxa"/>
          </w:tcPr>
          <w:p w:rsidR="00D72287" w:rsidRDefault="00D72287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2287" w:rsidTr="00D72287">
        <w:tc>
          <w:tcPr>
            <w:tcW w:w="640" w:type="dxa"/>
            <w:vAlign w:val="center"/>
          </w:tcPr>
          <w:p w:rsidR="00D72287" w:rsidRDefault="0069433B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475" w:type="dxa"/>
            <w:vAlign w:val="center"/>
          </w:tcPr>
          <w:p w:rsidR="00D72287" w:rsidRDefault="00D72287" w:rsidP="00CD56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– виставка плакатів на тему «Шкільному булінгу скажемо – НІ!»</w:t>
            </w:r>
          </w:p>
        </w:tc>
        <w:tc>
          <w:tcPr>
            <w:tcW w:w="1525" w:type="dxa"/>
            <w:vAlign w:val="center"/>
          </w:tcPr>
          <w:p w:rsidR="00D72287" w:rsidRDefault="00D72287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2019 рік</w:t>
            </w:r>
          </w:p>
        </w:tc>
        <w:tc>
          <w:tcPr>
            <w:tcW w:w="2074" w:type="dxa"/>
            <w:vAlign w:val="center"/>
          </w:tcPr>
          <w:p w:rsidR="00D72287" w:rsidRDefault="00D72287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</w:t>
            </w:r>
          </w:p>
          <w:p w:rsidR="00D72287" w:rsidRDefault="00D72287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</w:t>
            </w:r>
          </w:p>
        </w:tc>
        <w:tc>
          <w:tcPr>
            <w:tcW w:w="1849" w:type="dxa"/>
          </w:tcPr>
          <w:p w:rsidR="00D72287" w:rsidRDefault="00D72287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2287" w:rsidTr="00D72287">
        <w:tc>
          <w:tcPr>
            <w:tcW w:w="640" w:type="dxa"/>
            <w:vAlign w:val="center"/>
          </w:tcPr>
          <w:p w:rsidR="00D72287" w:rsidRDefault="0069433B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475" w:type="dxa"/>
            <w:vAlign w:val="center"/>
          </w:tcPr>
          <w:p w:rsidR="00D72287" w:rsidRDefault="001F40EA" w:rsidP="00CD56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вихованців пришкільного табору відпочинку на тему: «Подолаємо конфлікти дружною командою»</w:t>
            </w:r>
          </w:p>
        </w:tc>
        <w:tc>
          <w:tcPr>
            <w:tcW w:w="1525" w:type="dxa"/>
            <w:vAlign w:val="center"/>
          </w:tcPr>
          <w:p w:rsidR="00D72287" w:rsidRDefault="001F40EA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  <w:p w:rsidR="001F40EA" w:rsidRDefault="001F40EA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074" w:type="dxa"/>
            <w:vAlign w:val="center"/>
          </w:tcPr>
          <w:p w:rsidR="00D72287" w:rsidRDefault="001F40EA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 – організатор, вихователі загонів</w:t>
            </w:r>
          </w:p>
        </w:tc>
        <w:tc>
          <w:tcPr>
            <w:tcW w:w="1849" w:type="dxa"/>
          </w:tcPr>
          <w:p w:rsidR="00D72287" w:rsidRDefault="00D72287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2287" w:rsidTr="00D72287">
        <w:tc>
          <w:tcPr>
            <w:tcW w:w="640" w:type="dxa"/>
            <w:vAlign w:val="center"/>
          </w:tcPr>
          <w:p w:rsidR="00D72287" w:rsidRDefault="0069433B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475" w:type="dxa"/>
            <w:vAlign w:val="center"/>
          </w:tcPr>
          <w:p w:rsidR="00D72287" w:rsidRDefault="00DF0073" w:rsidP="008F2E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засідання методичного </w:t>
            </w:r>
            <w:r w:rsidR="00076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класних керівників на тему «Організація та проведення профілактичної роботи щодо попередження випадків булінгу серед здобувачів освіти»</w:t>
            </w:r>
          </w:p>
        </w:tc>
        <w:tc>
          <w:tcPr>
            <w:tcW w:w="1525" w:type="dxa"/>
            <w:vAlign w:val="center"/>
          </w:tcPr>
          <w:p w:rsidR="008F2E92" w:rsidRDefault="00DF0073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  <w:p w:rsidR="00DF0073" w:rsidRDefault="00DF0073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074" w:type="dxa"/>
            <w:vAlign w:val="center"/>
          </w:tcPr>
          <w:p w:rsidR="00D72287" w:rsidRDefault="00DF0073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МО класних керівників</w:t>
            </w:r>
          </w:p>
        </w:tc>
        <w:tc>
          <w:tcPr>
            <w:tcW w:w="1849" w:type="dxa"/>
          </w:tcPr>
          <w:p w:rsidR="00D72287" w:rsidRDefault="00D72287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2287" w:rsidTr="00D72287">
        <w:tc>
          <w:tcPr>
            <w:tcW w:w="640" w:type="dxa"/>
            <w:vAlign w:val="center"/>
          </w:tcPr>
          <w:p w:rsidR="00D72287" w:rsidRDefault="0069433B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475" w:type="dxa"/>
            <w:vAlign w:val="center"/>
          </w:tcPr>
          <w:p w:rsidR="00D72287" w:rsidRDefault="00DF0073" w:rsidP="00CD56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в закладі протидії поширення булінгу серед здобувачів освіти</w:t>
            </w:r>
          </w:p>
        </w:tc>
        <w:tc>
          <w:tcPr>
            <w:tcW w:w="1525" w:type="dxa"/>
            <w:vAlign w:val="center"/>
          </w:tcPr>
          <w:p w:rsidR="00DF0073" w:rsidRDefault="00DF0073" w:rsidP="00DF0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D72287" w:rsidRDefault="00DF0073" w:rsidP="00DF0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074" w:type="dxa"/>
            <w:vAlign w:val="center"/>
          </w:tcPr>
          <w:p w:rsidR="00D72287" w:rsidRDefault="00DF0073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 – організатор, класні керівники</w:t>
            </w:r>
          </w:p>
        </w:tc>
        <w:tc>
          <w:tcPr>
            <w:tcW w:w="1849" w:type="dxa"/>
          </w:tcPr>
          <w:p w:rsidR="00D72287" w:rsidRDefault="00D72287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2287" w:rsidTr="00D72287">
        <w:tc>
          <w:tcPr>
            <w:tcW w:w="640" w:type="dxa"/>
            <w:vAlign w:val="center"/>
          </w:tcPr>
          <w:p w:rsidR="00D72287" w:rsidRDefault="0069433B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475" w:type="dxa"/>
            <w:vAlign w:val="center"/>
          </w:tcPr>
          <w:p w:rsidR="00D72287" w:rsidRDefault="00DF0073" w:rsidP="00CD56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відеопрезентацій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школі. Як його розпізнати?»</w:t>
            </w:r>
          </w:p>
        </w:tc>
        <w:tc>
          <w:tcPr>
            <w:tcW w:w="1525" w:type="dxa"/>
            <w:vAlign w:val="center"/>
          </w:tcPr>
          <w:p w:rsidR="00DF0073" w:rsidRDefault="00DF0073" w:rsidP="00DF0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A820C3" w:rsidRDefault="00DF0073" w:rsidP="00DF0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074" w:type="dxa"/>
            <w:vAlign w:val="center"/>
          </w:tcPr>
          <w:p w:rsidR="00D72287" w:rsidRDefault="00DF0073" w:rsidP="00A82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49" w:type="dxa"/>
          </w:tcPr>
          <w:p w:rsidR="00D72287" w:rsidRDefault="00D72287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2287" w:rsidTr="00D72287">
        <w:tc>
          <w:tcPr>
            <w:tcW w:w="640" w:type="dxa"/>
            <w:vAlign w:val="center"/>
          </w:tcPr>
          <w:p w:rsidR="00D72287" w:rsidRDefault="0069433B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475" w:type="dxa"/>
            <w:vAlign w:val="center"/>
          </w:tcPr>
          <w:p w:rsidR="00D72287" w:rsidRDefault="00DF0073" w:rsidP="00CD56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уроків відвертого спілкування</w:t>
            </w:r>
          </w:p>
        </w:tc>
        <w:tc>
          <w:tcPr>
            <w:tcW w:w="1525" w:type="dxa"/>
            <w:vAlign w:val="center"/>
          </w:tcPr>
          <w:p w:rsidR="00DF0073" w:rsidRDefault="00DF0073" w:rsidP="00DF0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  <w:p w:rsidR="00D72287" w:rsidRDefault="00DF0073" w:rsidP="00DF0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074" w:type="dxa"/>
            <w:vAlign w:val="center"/>
          </w:tcPr>
          <w:p w:rsidR="00DF0073" w:rsidRDefault="00DF0073" w:rsidP="00DF0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</w:t>
            </w:r>
          </w:p>
          <w:p w:rsidR="00D72287" w:rsidRDefault="00DF0073" w:rsidP="00DF0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</w:t>
            </w:r>
          </w:p>
        </w:tc>
        <w:tc>
          <w:tcPr>
            <w:tcW w:w="1849" w:type="dxa"/>
          </w:tcPr>
          <w:p w:rsidR="00D72287" w:rsidRDefault="00D72287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2287" w:rsidTr="00D72287">
        <w:tc>
          <w:tcPr>
            <w:tcW w:w="640" w:type="dxa"/>
            <w:vAlign w:val="center"/>
          </w:tcPr>
          <w:p w:rsidR="00D72287" w:rsidRDefault="0069433B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475" w:type="dxa"/>
            <w:vAlign w:val="center"/>
          </w:tcPr>
          <w:p w:rsidR="00D72287" w:rsidRDefault="001C2918" w:rsidP="00CD56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Написання твору «Як довіряти і бути вдячним іншим»</w:t>
            </w:r>
          </w:p>
        </w:tc>
        <w:tc>
          <w:tcPr>
            <w:tcW w:w="1525" w:type="dxa"/>
            <w:vAlign w:val="center"/>
          </w:tcPr>
          <w:p w:rsidR="001C2918" w:rsidRDefault="001C2918" w:rsidP="001C2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  <w:p w:rsidR="00D72287" w:rsidRDefault="001C2918" w:rsidP="001C2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074" w:type="dxa"/>
            <w:vAlign w:val="center"/>
          </w:tcPr>
          <w:p w:rsidR="00D72287" w:rsidRDefault="001C2918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Бугаєнко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В., Махиня Т. О.</w:t>
            </w:r>
          </w:p>
        </w:tc>
        <w:tc>
          <w:tcPr>
            <w:tcW w:w="1849" w:type="dxa"/>
          </w:tcPr>
          <w:p w:rsidR="00D72287" w:rsidRDefault="00D72287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2287" w:rsidTr="00D72287">
        <w:tc>
          <w:tcPr>
            <w:tcW w:w="640" w:type="dxa"/>
            <w:vAlign w:val="center"/>
          </w:tcPr>
          <w:p w:rsidR="00D72287" w:rsidRDefault="0069433B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475" w:type="dxa"/>
            <w:vAlign w:val="center"/>
          </w:tcPr>
          <w:p w:rsidR="00D72287" w:rsidRDefault="00E853F2" w:rsidP="00E853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листівок на тему «Не стань жертвою булінгу»</w:t>
            </w:r>
          </w:p>
        </w:tc>
        <w:tc>
          <w:tcPr>
            <w:tcW w:w="1525" w:type="dxa"/>
            <w:vAlign w:val="center"/>
          </w:tcPr>
          <w:p w:rsidR="00E853F2" w:rsidRDefault="00E853F2" w:rsidP="00E85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  <w:p w:rsidR="00D72287" w:rsidRDefault="00E853F2" w:rsidP="00E85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074" w:type="dxa"/>
            <w:vAlign w:val="center"/>
          </w:tcPr>
          <w:p w:rsidR="00CD3C58" w:rsidRDefault="00CD3C58" w:rsidP="00CD3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</w:t>
            </w:r>
          </w:p>
          <w:p w:rsidR="00D72287" w:rsidRDefault="00CD3C58" w:rsidP="00CD3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</w:t>
            </w:r>
          </w:p>
        </w:tc>
        <w:tc>
          <w:tcPr>
            <w:tcW w:w="1849" w:type="dxa"/>
          </w:tcPr>
          <w:p w:rsidR="00D72287" w:rsidRDefault="00D72287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2287" w:rsidTr="00D72287">
        <w:tc>
          <w:tcPr>
            <w:tcW w:w="640" w:type="dxa"/>
            <w:vAlign w:val="center"/>
          </w:tcPr>
          <w:p w:rsidR="00D72287" w:rsidRDefault="0069433B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475" w:type="dxa"/>
            <w:vAlign w:val="center"/>
          </w:tcPr>
          <w:p w:rsidR="00D72287" w:rsidRDefault="00CD3C58" w:rsidP="00CD56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 «Профілактика булінгу в учнівському середовищі»</w:t>
            </w:r>
          </w:p>
        </w:tc>
        <w:tc>
          <w:tcPr>
            <w:tcW w:w="1525" w:type="dxa"/>
            <w:vAlign w:val="center"/>
          </w:tcPr>
          <w:p w:rsidR="00D72287" w:rsidRDefault="00CD3C58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CD3C58" w:rsidRDefault="00CD3C58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074" w:type="dxa"/>
            <w:vAlign w:val="center"/>
          </w:tcPr>
          <w:p w:rsidR="00CD3C58" w:rsidRDefault="00CD3C58" w:rsidP="00CD3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</w:t>
            </w:r>
          </w:p>
          <w:p w:rsidR="00D72287" w:rsidRDefault="00CD3C58" w:rsidP="00CD3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</w:t>
            </w:r>
          </w:p>
        </w:tc>
        <w:tc>
          <w:tcPr>
            <w:tcW w:w="1849" w:type="dxa"/>
          </w:tcPr>
          <w:p w:rsidR="00D72287" w:rsidRDefault="00D72287" w:rsidP="00A7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97DAF" w:rsidRPr="00897DAF" w:rsidRDefault="00897DAF" w:rsidP="00897DA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97DAF" w:rsidRPr="00897DAF" w:rsidSect="00BE5C19">
      <w:pgSz w:w="11906" w:h="16838"/>
      <w:pgMar w:top="28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04"/>
    <w:rsid w:val="000762EA"/>
    <w:rsid w:val="00087072"/>
    <w:rsid w:val="000A7819"/>
    <w:rsid w:val="00190212"/>
    <w:rsid w:val="001C2918"/>
    <w:rsid w:val="001F40EA"/>
    <w:rsid w:val="002346D0"/>
    <w:rsid w:val="003A6B04"/>
    <w:rsid w:val="003C7D33"/>
    <w:rsid w:val="004B58A1"/>
    <w:rsid w:val="00531F19"/>
    <w:rsid w:val="0058217A"/>
    <w:rsid w:val="005A414C"/>
    <w:rsid w:val="005D04D5"/>
    <w:rsid w:val="00630FF8"/>
    <w:rsid w:val="0069433B"/>
    <w:rsid w:val="0078795A"/>
    <w:rsid w:val="007C21DE"/>
    <w:rsid w:val="00897DAF"/>
    <w:rsid w:val="008F2E92"/>
    <w:rsid w:val="008F363B"/>
    <w:rsid w:val="00A245BF"/>
    <w:rsid w:val="00A75AD5"/>
    <w:rsid w:val="00A820C3"/>
    <w:rsid w:val="00B619A7"/>
    <w:rsid w:val="00BC6517"/>
    <w:rsid w:val="00BE5C19"/>
    <w:rsid w:val="00CB25EA"/>
    <w:rsid w:val="00CD3C58"/>
    <w:rsid w:val="00CD564A"/>
    <w:rsid w:val="00D72287"/>
    <w:rsid w:val="00DF0073"/>
    <w:rsid w:val="00E853F2"/>
    <w:rsid w:val="00F3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Ирина Ивановна</cp:lastModifiedBy>
  <cp:revision>35</cp:revision>
  <cp:lastPrinted>2019-02-28T08:12:00Z</cp:lastPrinted>
  <dcterms:created xsi:type="dcterms:W3CDTF">2019-02-26T14:03:00Z</dcterms:created>
  <dcterms:modified xsi:type="dcterms:W3CDTF">2020-10-09T06:19:00Z</dcterms:modified>
</cp:coreProperties>
</file>